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 w:before="0"/>
      </w:pPr>
      <w:r>
        <w:rPr>
          <w:rFonts w:ascii="Calibri" w:cs="Calibri" w:eastAsia="Calibri" w:hAnsi="Calibri"/>
          <w:b/>
          <w:bCs/>
          <w:color w:val="16181B"/>
          <w:spacing w:val="40"/>
          <w:sz w:val="52"/>
          <w:szCs w:val="52"/>
        </w:rPr>
        <w:t xml:space="preserve">INVOICE</w:t>
      </w:r>
    </w:p>
    <w:p>
      <w:pPr>
        <w:pBdr>
          <w:bottom w:val="single" w:color="0E6B48" w:sz="12" w:space="1"/>
        </w:pBdr>
        <w:spacing w:after="260" w:before="0"/>
      </w:pPr>
      <w:r>
        <w:rPr>
          <w:sz w:val="2"/>
          <w:szCs w:val="2"/>
        </w:rPr>
        <w:t xml:space="preserve"/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544"/>
        <w:gridCol w:w="4536"/>
      </w:tblGrid>
      <w:tr>
        <w:tc>
          <w:tcPr>
            <w:tcW w:type="dxa" w:w="5544"/>
            <w:tcMar>
              <w:top w:type="dxa" w:w="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From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Business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Phone / 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details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number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Issue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Due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Currency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>   USD</w:t>
            </w:r>
          </w:p>
        </w:tc>
      </w:tr>
      <w:tr>
        <w:tc>
          <w:tcPr>
            <w:tcW w:type="dxa" w:w="5544"/>
            <w:tcMar>
              <w:top w:type="dxa" w:w="30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Bill to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Client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Line items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5242"/>
        <w:gridCol w:w="1210"/>
        <w:gridCol w:w="1814"/>
        <w:gridCol w:w="1814"/>
      </w:tblGrid>
      <w:tr>
        <w:trPr>
          <w:tblHeader/>
          <w:trHeight w:val="380" w:hRule="atLeast"/>
        </w:trPr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Description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Qty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Rate (USD)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Amount (USD)</w:t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Personal training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Initial fitness assessment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Custom nutrition plan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Subtotal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Sales tax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6181B"/>
                <w:sz w:val="20"/>
                <w:szCs w:val="20"/>
              </w:rPr>
              <w:t xml:space="preserve">Total</w:t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Notes / payment terms</w:t>
      </w:r>
      <w:r>
        <w:rPr>
          <w:rFonts w:ascii="Calibri" w:cs="Calibri" w:eastAsia="Calibri" w:hAnsi="Calibri"/>
          <w:color w:val="6C6A64"/>
          <w:sz w:val="15"/>
          <w:szCs w:val="15"/>
        </w:rPr>
        <w:t xml:space="preserve">   payment method, bank details, late-fee policy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10080"/>
      </w:tblGrid>
      <w:tr>
        <w:trPr>
          <w:trHeight w:val="1100" w:hRule="atLeast"/>
        </w:trPr>
        <w:tc>
          <w:tcPr>
            <w:tcW w:type="dxa" w:w="10080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C6A64"/>
        <w:sz w:val="15"/>
        <w:szCs w:val="15"/>
      </w:rPr>
      <w:t xml:space="preserve">Made with Paid — free invoice templates and generator: https://invoicepaid.app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6181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Trainer invoice template</dc:title>
  <dc:creator>Paid</dc:creator>
  <dc:description>Blank personal trainer invoice template from Paid. https://invoicepaid.app</dc:description>
  <cp:lastModifiedBy>Un-named</cp:lastModifiedBy>
  <cp:revision>1</cp:revision>
  <dcterms:created xsi:type="dcterms:W3CDTF">2026-07-22T06:56:47.610Z</dcterms:created>
  <dcterms:modified xsi:type="dcterms:W3CDTF">2026-07-22T06:56:47.610Z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